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CE" w:rsidRDefault="001721CE" w:rsidP="006D190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721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8546773"/>
            <wp:effectExtent l="0" t="0" r="0" b="6985"/>
            <wp:docPr id="1" name="Рисунок 1" descr="G:\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CE" w:rsidRDefault="001721CE" w:rsidP="006D190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61FC4" w:rsidRPr="006D1908" w:rsidRDefault="00361FC4" w:rsidP="006D190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61F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Введение</w:t>
      </w:r>
    </w:p>
    <w:p w:rsidR="00361FC4" w:rsidRPr="00361FC4" w:rsidRDefault="00361FC4" w:rsidP="00361FC4">
      <w:pPr>
        <w:spacing w:after="240" w:line="240" w:lineRule="auto"/>
        <w:ind w:right="-55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FC4">
        <w:rPr>
          <w:rFonts w:ascii="Times New Roman" w:eastAsia="Calibri" w:hAnsi="Times New Roman" w:cs="Times New Roman"/>
          <w:bCs/>
          <w:kern w:val="32"/>
          <w:sz w:val="28"/>
          <w:szCs w:val="28"/>
        </w:rPr>
        <w:t>Рабочая программа</w:t>
      </w:r>
      <w:r w:rsidRPr="00361F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коррекционно-развивающих занятий по математике для обучающихся  с ЗПР</w:t>
      </w:r>
      <w:r w:rsidRPr="00361FC4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 6 класса</w:t>
      </w:r>
      <w:r w:rsidRPr="00361FC4">
        <w:rPr>
          <w:rFonts w:ascii="Times New Roman" w:eastAsia="Calibri" w:hAnsi="Times New Roman" w:cs="Times New Roman"/>
          <w:bCs/>
          <w:i/>
          <w:kern w:val="32"/>
          <w:sz w:val="28"/>
          <w:szCs w:val="28"/>
        </w:rPr>
        <w:t xml:space="preserve"> </w:t>
      </w:r>
      <w:r w:rsidRPr="00361FC4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нормативными актами:</w:t>
      </w:r>
    </w:p>
    <w:p w:rsidR="0076646A" w:rsidRPr="0076646A" w:rsidRDefault="00361FC4" w:rsidP="0076646A">
      <w:pPr>
        <w:spacing w:after="240" w:line="240" w:lineRule="auto"/>
        <w:ind w:right="-55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FC4">
        <w:rPr>
          <w:rFonts w:ascii="Times New Roman" w:eastAsia="Calibri" w:hAnsi="Times New Roman" w:cs="Times New Roman"/>
          <w:sz w:val="28"/>
          <w:szCs w:val="28"/>
        </w:rPr>
        <w:t>-Федеральный закон от 29.12.2012 № 273-ФЗ «Об образовании в Российской Федерации» (с последующими изменениями и дополнениями);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76646A" w:rsidRPr="0076646A">
        <w:trPr>
          <w:trHeight w:val="661"/>
        </w:trPr>
        <w:tc>
          <w:tcPr>
            <w:tcW w:w="10244" w:type="dxa"/>
          </w:tcPr>
          <w:p w:rsidR="0076646A" w:rsidRDefault="0076646A" w:rsidP="0076646A">
            <w:pPr>
              <w:spacing w:after="240" w:line="240" w:lineRule="auto"/>
              <w:ind w:right="-5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-  Федеральный государственный образовательный стандарт</w:t>
            </w:r>
            <w:r w:rsidRPr="0076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основного общего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образования, утвержденный</w:t>
            </w:r>
            <w:r w:rsidRPr="0076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приказом Министерства просвещения РФ от 31 мая 2021 г. № 287 “Об утверждении федерального государственного образовательного стандарта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основного общего образования”;</w:t>
            </w:r>
          </w:p>
          <w:p w:rsidR="0076646A" w:rsidRPr="0076646A" w:rsidRDefault="0076646A" w:rsidP="0076646A">
            <w:pPr>
              <w:spacing w:after="240" w:line="240" w:lineRule="auto"/>
              <w:ind w:right="-55"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Федеральная рабочая программа</w:t>
            </w:r>
            <w:r w:rsidRPr="0076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76646A">
              <w:rPr>
                <w:rFonts w:ascii="Times New Roman" w:eastAsia="Calibri" w:hAnsi="Times New Roman" w:cs="Times New Roman"/>
                <w:sz w:val="28"/>
                <w:szCs w:val="28"/>
              </w:rPr>
              <w:t>» основного общего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</w:tbl>
    <w:p w:rsidR="00361FC4" w:rsidRDefault="0076646A" w:rsidP="0076646A">
      <w:pPr>
        <w:spacing w:after="240"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61FC4" w:rsidRPr="00361FC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FC4" w:rsidRPr="00361FC4"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(приказ №362/1 от 21.12.2018г.);</w:t>
      </w:r>
    </w:p>
    <w:p w:rsidR="0076646A" w:rsidRPr="00361FC4" w:rsidRDefault="0076646A" w:rsidP="0076646A">
      <w:pPr>
        <w:spacing w:after="240"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Учебный план МОУ «Маловосновская школа» на 2023-2024 учебный год.</w:t>
      </w:r>
    </w:p>
    <w:p w:rsidR="00F30B74" w:rsidRPr="0076646A" w:rsidRDefault="00361FC4" w:rsidP="0036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="0076646A" w:rsidRPr="007664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Программа разработана </w:t>
      </w:r>
      <w:r w:rsidR="00F30B74" w:rsidRPr="0076646A">
        <w:rPr>
          <w:rFonts w:ascii="Times New Roman" w:hAnsi="Times New Roman" w:cs="Times New Roman"/>
          <w:sz w:val="28"/>
          <w:szCs w:val="28"/>
        </w:rPr>
        <w:t xml:space="preserve">с учетом образовательных потребностей и способностей обучающихся с </w:t>
      </w:r>
      <w:r w:rsidR="0076646A" w:rsidRPr="0076646A">
        <w:rPr>
          <w:rFonts w:ascii="Times New Roman" w:hAnsi="Times New Roman" w:cs="Times New Roman"/>
          <w:sz w:val="28"/>
          <w:szCs w:val="28"/>
        </w:rPr>
        <w:t>ЗПР.</w:t>
      </w:r>
      <w:r w:rsidR="00F30B74" w:rsidRPr="0076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C4" w:rsidRPr="00361FC4" w:rsidRDefault="00361FC4" w:rsidP="0036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Цель программы</w:t>
      </w: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коррекция и развитие учебно-познавательной деятельности обучающихся с ЗПР с целью усвоения ими учебного материала и создание условий успешности. </w:t>
      </w:r>
    </w:p>
    <w:p w:rsidR="00361FC4" w:rsidRPr="00361FC4" w:rsidRDefault="00361FC4" w:rsidP="0036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изучение коррекционно-развивающих занятий по математике в </w:t>
      </w:r>
      <w:r w:rsidR="0076646A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классе отведено 34 часа в год (</w:t>
      </w: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</w:t>
      </w:r>
      <w:r w:rsidR="007664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количеству часов, отведённых прог</w:t>
      </w:r>
      <w:r w:rsidR="002B3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 для детей с ЗПР, имеющих</w:t>
      </w: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ПМПК</w:t>
      </w:r>
      <w:r w:rsidR="009D3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1FC4" w:rsidRPr="00361FC4" w:rsidRDefault="00361FC4" w:rsidP="00361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основным направлениям коррекционной работы относят: коррекционная помощь в овладении базовым содержанием основного общего образования;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  <w:r w:rsidRPr="00361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1FC4" w:rsidRPr="00361FC4" w:rsidRDefault="00361FC4" w:rsidP="00361FC4">
      <w:pPr>
        <w:spacing w:after="0" w:line="240" w:lineRule="auto"/>
        <w:ind w:right="-55"/>
        <w:contextualSpacing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361FC4">
        <w:rPr>
          <w:rFonts w:ascii="Times New Roman" w:eastAsia="Calibri" w:hAnsi="Times New Roman" w:cs="Times New Roman"/>
          <w:b/>
          <w:sz w:val="28"/>
          <w:szCs w:val="28"/>
        </w:rPr>
        <w:t>1. Планируемые результаты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Личностные результаты</w:t>
      </w:r>
    </w:p>
    <w:p w:rsidR="00361FC4" w:rsidRPr="00361FC4" w:rsidRDefault="00361FC4" w:rsidP="00361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логического и критического мышления, культуры речи, способности к умственному эксперименту; </w:t>
      </w:r>
    </w:p>
    <w:p w:rsidR="00361FC4" w:rsidRPr="00361FC4" w:rsidRDefault="00361FC4" w:rsidP="0036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интеллектуальной честности и объективности, способности к преодолению мыслительных стереотипов, вытекающих из обыденного опыта; 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современном информационном </w:t>
      </w: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обществе; развитие интереса к математическому творчеству и математических способностей;</w:t>
      </w:r>
    </w:p>
    <w:p w:rsidR="00361FC4" w:rsidRPr="00361FC4" w:rsidRDefault="00361FC4" w:rsidP="0036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61FC4" w:rsidRPr="006D1908" w:rsidRDefault="00361FC4" w:rsidP="006D1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361FC4" w:rsidRPr="00361FC4" w:rsidRDefault="00361FC4" w:rsidP="00361FC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1F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1.2.Метапредметные результаты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При изучении математики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 и диаграмм);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• заполнять и дополнять таблицы, схемы, диаграммы, тексты.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FC4">
        <w:rPr>
          <w:rFonts w:ascii="Times New Roman" w:eastAsia="Calibri" w:hAnsi="Times New Roman" w:cs="Times New Roman"/>
          <w:b/>
          <w:bCs/>
          <w:sz w:val="28"/>
          <w:szCs w:val="28"/>
        </w:rPr>
        <w:t>Регулятивные УУД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4. Умение оценивать правильность выполнения учебной задачи, собственные возможности ее решения.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b/>
          <w:bCs/>
          <w:sz w:val="28"/>
          <w:szCs w:val="28"/>
        </w:rPr>
        <w:t>Познавательные УУД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>8. Смысловое чтение: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b/>
          <w:bCs/>
          <w:sz w:val="28"/>
          <w:szCs w:val="28"/>
        </w:rPr>
        <w:t>Коммуникативные УУД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10.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1FC4">
        <w:rPr>
          <w:rFonts w:ascii="Times New Roman" w:eastAsia="TimesNewRomanPSMT" w:hAnsi="Times New Roman" w:cs="Times New Roman"/>
          <w:sz w:val="28"/>
          <w:szCs w:val="28"/>
        </w:rPr>
        <w:t xml:space="preserve">11.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61FC4" w:rsidRPr="00361FC4" w:rsidRDefault="00361FC4" w:rsidP="00361F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61FC4">
        <w:rPr>
          <w:rFonts w:ascii="Times New Roman" w:eastAsia="Calibri" w:hAnsi="Times New Roman" w:cs="Times New Roman"/>
          <w:b/>
          <w:bCs/>
          <w:sz w:val="28"/>
          <w:szCs w:val="28"/>
        </w:rPr>
        <w:t>1.3. Предметные результаты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033B7">
        <w:rPr>
          <w:rFonts w:ascii="Times New Roman" w:hAnsi="Times New Roman"/>
          <w:b/>
          <w:color w:val="000000"/>
          <w:sz w:val="28"/>
        </w:rPr>
        <w:t>в 6 классе</w:t>
      </w:r>
      <w:r w:rsidRPr="00F033B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1" w:name="_Toc124426211"/>
      <w:bookmarkEnd w:id="1"/>
      <w:r w:rsidRPr="00F033B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2" w:name="_Toc124426212"/>
      <w:bookmarkEnd w:id="2"/>
      <w:r w:rsidRPr="00F033B7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3" w:name="_Toc124426213"/>
      <w:bookmarkEnd w:id="3"/>
      <w:r w:rsidRPr="00F033B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4" w:name="_Toc124426214"/>
      <w:bookmarkEnd w:id="4"/>
      <w:r w:rsidRPr="00F033B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010D1" w:rsidRPr="006D1908" w:rsidRDefault="001010D1" w:rsidP="006D1908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361FC4" w:rsidRPr="006D1908" w:rsidRDefault="00361FC4" w:rsidP="00361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 работа по математике</w:t>
      </w:r>
      <w:r w:rsidRPr="006D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61FC4" w:rsidRPr="00361FC4" w:rsidRDefault="00361FC4" w:rsidP="00361F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коррекционной работе большое значение придается развитию познавательной деятельности, а для этого необходимо развивать психические процессы: восприятие, мышление, память, речь, необходимо направлять психическую деятельность ребенка, способность быть внимательным, организовывать и направлять внимание при выполнении любого задания, так как внимание влияет на всю деятельность ребенка.</w:t>
      </w:r>
    </w:p>
    <w:p w:rsidR="00361FC4" w:rsidRPr="00361FC4" w:rsidRDefault="00361FC4" w:rsidP="00361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направления коррекционной работы</w:t>
      </w:r>
      <w:r w:rsidRPr="0036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1FC4" w:rsidRPr="00361FC4" w:rsidRDefault="00361FC4" w:rsidP="00361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-коррекция и развитие познавательной деятельности обучающихся;</w:t>
      </w:r>
    </w:p>
    <w:p w:rsidR="00361FC4" w:rsidRPr="00361FC4" w:rsidRDefault="00361FC4" w:rsidP="00361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самостоятельности, терпеливости, настойчивости, любознательности;</w:t>
      </w:r>
    </w:p>
    <w:p w:rsidR="00361FC4" w:rsidRPr="00361FC4" w:rsidRDefault="00361FC4" w:rsidP="00361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умений планировать свою деятельность, осуществлять контроль и самоконтроль;</w:t>
      </w:r>
    </w:p>
    <w:p w:rsidR="00361FC4" w:rsidRPr="00361FC4" w:rsidRDefault="00361FC4" w:rsidP="00361F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анализировать, обобщать, группировать, систематизировать.</w:t>
      </w:r>
    </w:p>
    <w:p w:rsidR="00361FC4" w:rsidRDefault="001010D1" w:rsidP="001010D1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361FC4" w:rsidRPr="00361FC4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Содержание коррекционно-развивающих занятий по математике в 6 классе</w:t>
      </w:r>
    </w:p>
    <w:p w:rsidR="001010D1" w:rsidRPr="00F033B7" w:rsidRDefault="001010D1" w:rsidP="001010D1">
      <w:pPr>
        <w:spacing w:after="0" w:line="264" w:lineRule="auto"/>
        <w:jc w:val="both"/>
      </w:pPr>
      <w:r>
        <w:t xml:space="preserve">     </w:t>
      </w:r>
      <w:r w:rsidRPr="00F033B7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5" w:name="_Toc124426201"/>
      <w:bookmarkEnd w:id="5"/>
      <w:r w:rsidRPr="00F033B7">
        <w:rPr>
          <w:rFonts w:ascii="Times New Roman" w:hAnsi="Times New Roman"/>
          <w:b/>
          <w:color w:val="000000"/>
          <w:sz w:val="28"/>
        </w:rPr>
        <w:t>Дроби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6" w:name="_Toc124426202"/>
      <w:bookmarkEnd w:id="6"/>
      <w:r w:rsidRPr="00F033B7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</w:t>
      </w:r>
      <w:r w:rsidRPr="00F033B7">
        <w:rPr>
          <w:rFonts w:ascii="Times New Roman" w:hAnsi="Times New Roman"/>
          <w:color w:val="000000"/>
          <w:sz w:val="28"/>
        </w:rPr>
        <w:lastRenderedPageBreak/>
        <w:t>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7" w:name="_Toc124426203"/>
      <w:bookmarkEnd w:id="7"/>
      <w:r w:rsidRPr="00F033B7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8" w:name="_Toc124426204"/>
      <w:bookmarkEnd w:id="8"/>
      <w:r w:rsidRPr="00F033B7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bookmarkStart w:id="9" w:name="_Toc124426205"/>
      <w:bookmarkEnd w:id="9"/>
      <w:r w:rsidRPr="00F033B7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lastRenderedPageBreak/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010D1" w:rsidRPr="00F033B7" w:rsidRDefault="001010D1" w:rsidP="001010D1">
      <w:pPr>
        <w:spacing w:after="0" w:line="264" w:lineRule="auto"/>
        <w:ind w:firstLine="600"/>
        <w:jc w:val="both"/>
      </w:pPr>
      <w:r w:rsidRPr="00F033B7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010D1" w:rsidRPr="00F033B7" w:rsidRDefault="001010D1" w:rsidP="001010D1">
      <w:pPr>
        <w:spacing w:after="0" w:line="264" w:lineRule="auto"/>
        <w:ind w:left="120"/>
        <w:jc w:val="both"/>
      </w:pPr>
      <w:r w:rsidRPr="00F033B7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010D1" w:rsidRPr="00361FC4" w:rsidRDefault="001010D1" w:rsidP="00361FC4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:rsidR="00656958" w:rsidRPr="00361FC4" w:rsidRDefault="00361FC4" w:rsidP="00656958">
      <w:pPr>
        <w:shd w:val="clear" w:color="auto" w:fill="FFFFFF"/>
        <w:spacing w:after="0" w:line="240" w:lineRule="auto"/>
        <w:ind w:left="-142" w:right="10" w:firstLine="502"/>
        <w:rPr>
          <w:rFonts w:ascii="Times New Roman" w:eastAsia="Times New Roman" w:hAnsi="Times New Roman" w:cs="Times New Roman"/>
          <w:b/>
          <w:color w:val="000000"/>
          <w:spacing w:val="-3"/>
          <w:w w:val="122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b/>
          <w:color w:val="000000"/>
          <w:spacing w:val="-3"/>
          <w:w w:val="122"/>
          <w:sz w:val="28"/>
          <w:szCs w:val="28"/>
          <w:lang w:eastAsia="ru-RU"/>
        </w:rPr>
        <w:t>3.Тематическое планирование</w:t>
      </w:r>
    </w:p>
    <w:p w:rsidR="00656958" w:rsidRDefault="00361FC4" w:rsidP="00656958">
      <w:pPr>
        <w:shd w:val="clear" w:color="auto" w:fill="FFFFFF"/>
        <w:spacing w:after="0" w:line="240" w:lineRule="auto"/>
        <w:ind w:left="360" w:right="10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22"/>
          <w:sz w:val="28"/>
          <w:szCs w:val="28"/>
          <w:lang w:eastAsia="ru-RU"/>
        </w:rPr>
      </w:pPr>
      <w:r w:rsidRPr="00361FC4">
        <w:rPr>
          <w:rFonts w:ascii="Times New Roman" w:eastAsia="Times New Roman" w:hAnsi="Times New Roman" w:cs="Times New Roman"/>
          <w:b/>
          <w:color w:val="000000"/>
          <w:spacing w:val="-3"/>
          <w:w w:val="122"/>
          <w:sz w:val="28"/>
          <w:szCs w:val="28"/>
          <w:lang w:eastAsia="ru-RU"/>
        </w:rPr>
        <w:t>6 класс (34 ч)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12"/>
        <w:gridCol w:w="3105"/>
        <w:gridCol w:w="4820"/>
        <w:gridCol w:w="1099"/>
      </w:tblGrid>
      <w:tr w:rsidR="001010D1" w:rsidTr="00656958">
        <w:tc>
          <w:tcPr>
            <w:tcW w:w="612" w:type="dxa"/>
          </w:tcPr>
          <w:p w:rsidR="001010D1" w:rsidRPr="001010D1" w:rsidRDefault="001010D1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10D1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№ п</w:t>
            </w:r>
            <w:r w:rsidRPr="001010D1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val="en-US" w:eastAsia="ru-RU"/>
              </w:rPr>
              <w:t>/</w:t>
            </w:r>
            <w:r w:rsidRPr="001010D1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05" w:type="dxa"/>
          </w:tcPr>
          <w:p w:rsidR="001010D1" w:rsidRPr="007B4AEF" w:rsidRDefault="007B4AEF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7B4AEF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0" w:type="dxa"/>
          </w:tcPr>
          <w:p w:rsidR="007B4AEF" w:rsidRPr="007B4AEF" w:rsidRDefault="007B4AEF" w:rsidP="007B4AE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воспитательного потенциала </w:t>
            </w:r>
          </w:p>
          <w:p w:rsidR="001010D1" w:rsidRPr="007B4AEF" w:rsidRDefault="007B4AEF" w:rsidP="007B4AEF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7B4A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(виды и формы деятельности)</w:t>
            </w:r>
          </w:p>
        </w:tc>
        <w:tc>
          <w:tcPr>
            <w:tcW w:w="1099" w:type="dxa"/>
          </w:tcPr>
          <w:p w:rsidR="001010D1" w:rsidRPr="007B4AEF" w:rsidRDefault="003A25CA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Кол-</w:t>
            </w:r>
            <w:r w:rsidR="007B4AEF" w:rsidRPr="007B4AEF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во часов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56958" w:rsidRPr="003A25CA" w:rsidRDefault="00103D2C" w:rsidP="00656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</w:t>
            </w:r>
            <w:r w:rsidR="0065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многозначными натуральными числами.</w:t>
            </w:r>
          </w:p>
        </w:tc>
        <w:tc>
          <w:tcPr>
            <w:tcW w:w="4820" w:type="dxa"/>
            <w:vMerge w:val="restart"/>
          </w:tcPr>
          <w:p w:rsidR="00103D2C" w:rsidRPr="00361FC4" w:rsidRDefault="00103D2C" w:rsidP="007B4AE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36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учителя, привлечения их внимания к обсуждаемой на уроке информации, активизации их познавательной деятельности.</w:t>
            </w:r>
          </w:p>
          <w:p w:rsidR="00103D2C" w:rsidRPr="00361FC4" w:rsidRDefault="00103D2C" w:rsidP="007B4AE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6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обуждение обучающихся соблюдать на уроке общепринятые нормы поведения, правила общения со старшими и сверстниками (работа в парах), принципы учебной дисциплины и самоорганизации.</w:t>
            </w:r>
          </w:p>
          <w:p w:rsidR="00103D2C" w:rsidRPr="00361FC4" w:rsidRDefault="00103D2C" w:rsidP="007B4AE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6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ривлечение внимания обучающихся к ценностному аспекту изучаемых на уроке явлений, организация их работы с получаемой на уроке социально-значимой информацией – инициирование её </w:t>
            </w:r>
            <w:r w:rsidRPr="0036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обсуждения, высказывания обучающимися своего мнения по её поводу, выработки своего к ней отношения.</w:t>
            </w:r>
          </w:p>
          <w:p w:rsidR="00103D2C" w:rsidRPr="007B4AEF" w:rsidRDefault="00103D2C" w:rsidP="007B4AEF">
            <w:pPr>
              <w:ind w:righ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</w:t>
            </w:r>
            <w:r w:rsidRPr="007B4A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ключение в урок игровых процедур, которые помогают поддерживать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      </w: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DE4A3D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56958" w:rsidRDefault="00103D2C" w:rsidP="00656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Решение задач на проценты.</w:t>
            </w:r>
          </w:p>
        </w:tc>
        <w:tc>
          <w:tcPr>
            <w:tcW w:w="4820" w:type="dxa"/>
            <w:vMerge/>
          </w:tcPr>
          <w:p w:rsidR="00103D2C" w:rsidRDefault="00103D2C" w:rsidP="007B4AE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DE4A3D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2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</w:tcPr>
          <w:p w:rsidR="00656958" w:rsidRPr="00656958" w:rsidRDefault="00103D2C" w:rsidP="006569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3A25CA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DE4A3D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</w:tcPr>
          <w:p w:rsidR="00656958" w:rsidRPr="00656958" w:rsidRDefault="00103D2C" w:rsidP="00656958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 числа.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DE4A3D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</w:tcPr>
          <w:p w:rsidR="00656958" w:rsidRPr="00656958" w:rsidRDefault="00103D2C" w:rsidP="00656958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дробями.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DE4A3D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3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</w:tcPr>
          <w:p w:rsidR="00656958" w:rsidRPr="003A25CA" w:rsidRDefault="00103D2C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3A25CA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Действия со смешанными числами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4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</w:tcPr>
          <w:p w:rsidR="00656958" w:rsidRPr="002B3044" w:rsidRDefault="00103D2C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DE4A3D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3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5" w:type="dxa"/>
          </w:tcPr>
          <w:p w:rsidR="00656958" w:rsidRPr="002B3044" w:rsidRDefault="00103D2C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Основные задачи на дроби.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2B3044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3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5" w:type="dxa"/>
          </w:tcPr>
          <w:p w:rsidR="00103D2C" w:rsidRPr="002B3044" w:rsidRDefault="00103D2C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2B3044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Отношения и пропорции.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2B3044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3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5" w:type="dxa"/>
          </w:tcPr>
          <w:p w:rsidR="00103D2C" w:rsidRDefault="00656958" w:rsidP="00656958">
            <w:pPr>
              <w:ind w:right="10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 xml:space="preserve">Симметрия: осевая,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lastRenderedPageBreak/>
              <w:t xml:space="preserve">центральная, </w:t>
            </w:r>
            <w:r w:rsidR="00103D2C" w:rsidRPr="002B3044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зеркальная.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2B3044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2B3044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5" w:type="dxa"/>
          </w:tcPr>
          <w:p w:rsidR="00103D2C" w:rsidRPr="00656958" w:rsidRDefault="00103D2C" w:rsidP="00656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</w:t>
            </w:r>
            <w:r w:rsidR="0065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круга. Шар</w:t>
            </w:r>
          </w:p>
        </w:tc>
        <w:tc>
          <w:tcPr>
            <w:tcW w:w="4820" w:type="dxa"/>
            <w:vMerge/>
          </w:tcPr>
          <w:p w:rsid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8"/>
                <w:szCs w:val="28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8"/>
                <w:szCs w:val="28"/>
                <w:lang w:eastAsia="ru-RU"/>
              </w:rPr>
              <w:t>1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5" w:type="dxa"/>
          </w:tcPr>
          <w:p w:rsidR="00103D2C" w:rsidRPr="00103D2C" w:rsidRDefault="00656958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 xml:space="preserve">Действия с рациональными </w:t>
            </w:r>
            <w:r w:rsidR="00103D2C"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числами</w:t>
            </w:r>
          </w:p>
        </w:tc>
        <w:tc>
          <w:tcPr>
            <w:tcW w:w="4820" w:type="dxa"/>
            <w:vMerge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6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5" w:type="dxa"/>
          </w:tcPr>
          <w:p w:rsidR="00103D2C" w:rsidRPr="00103D2C" w:rsidRDefault="00861D9E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 xml:space="preserve">Буквенные выражения. </w:t>
            </w:r>
            <w:r w:rsid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4820" w:type="dxa"/>
            <w:vMerge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3</w:t>
            </w:r>
          </w:p>
        </w:tc>
      </w:tr>
      <w:tr w:rsidR="00103D2C" w:rsidTr="00656958">
        <w:tc>
          <w:tcPr>
            <w:tcW w:w="612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 w:rsidRPr="00103D2C"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5" w:type="dxa"/>
          </w:tcPr>
          <w:p w:rsidR="00103D2C" w:rsidRPr="00103D2C" w:rsidRDefault="00103D2C" w:rsidP="00656958">
            <w:pPr>
              <w:ind w:right="10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4820" w:type="dxa"/>
            <w:vMerge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03D2C" w:rsidRPr="00103D2C" w:rsidRDefault="00103D2C" w:rsidP="00361FC4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22"/>
                <w:sz w:val="24"/>
                <w:szCs w:val="24"/>
                <w:lang w:eastAsia="ru-RU"/>
              </w:rPr>
              <w:t>2</w:t>
            </w:r>
          </w:p>
        </w:tc>
      </w:tr>
    </w:tbl>
    <w:p w:rsidR="001010D1" w:rsidRPr="00361FC4" w:rsidRDefault="001010D1" w:rsidP="00361FC4">
      <w:pPr>
        <w:shd w:val="clear" w:color="auto" w:fill="FFFFFF"/>
        <w:spacing w:after="0" w:line="240" w:lineRule="auto"/>
        <w:ind w:left="360" w:right="10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22"/>
          <w:sz w:val="28"/>
          <w:szCs w:val="28"/>
          <w:lang w:eastAsia="ru-RU"/>
        </w:rPr>
      </w:pPr>
    </w:p>
    <w:sectPr w:rsidR="001010D1" w:rsidRPr="00361FC4" w:rsidSect="00F30B74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4"/>
    <w:rsid w:val="0005690A"/>
    <w:rsid w:val="001010D1"/>
    <w:rsid w:val="00103D2C"/>
    <w:rsid w:val="001721CE"/>
    <w:rsid w:val="001F6744"/>
    <w:rsid w:val="002B3044"/>
    <w:rsid w:val="002B3910"/>
    <w:rsid w:val="00361FC4"/>
    <w:rsid w:val="003A25CA"/>
    <w:rsid w:val="00656958"/>
    <w:rsid w:val="006D1908"/>
    <w:rsid w:val="0076646A"/>
    <w:rsid w:val="007B4AEF"/>
    <w:rsid w:val="00861D9E"/>
    <w:rsid w:val="009D34C5"/>
    <w:rsid w:val="00BD3634"/>
    <w:rsid w:val="00DE4A3D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D803F-B245-409B-AF59-D7855831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</cp:lastModifiedBy>
  <cp:revision>12</cp:revision>
  <cp:lastPrinted>2023-11-17T10:43:00Z</cp:lastPrinted>
  <dcterms:created xsi:type="dcterms:W3CDTF">2023-10-19T13:45:00Z</dcterms:created>
  <dcterms:modified xsi:type="dcterms:W3CDTF">2023-11-17T10:49:00Z</dcterms:modified>
</cp:coreProperties>
</file>