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A6" w:rsidRDefault="008900EF">
      <w:pPr>
        <w:pStyle w:val="a4"/>
      </w:pPr>
      <w:r>
        <w:t>Аннотация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технологии</w:t>
      </w:r>
    </w:p>
    <w:p w:rsidR="001428A6" w:rsidRDefault="001428A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1428A6" w:rsidRDefault="008900EF">
      <w:pPr>
        <w:pStyle w:val="a3"/>
        <w:spacing w:line="276" w:lineRule="auto"/>
        <w:ind w:left="112" w:right="111" w:firstLine="0"/>
      </w:pPr>
      <w:r>
        <w:t>Рабочая программа по учебному предмету «Технология» разработана в соответствии с нормативными документами: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1"/>
        <w:ind w:right="112" w:hanging="360"/>
        <w:rPr>
          <w:sz w:val="24"/>
        </w:rPr>
      </w:pPr>
      <w:r>
        <w:rPr>
          <w:sz w:val="24"/>
        </w:rPr>
        <w:t>Федеральный Закон от 29.12.2012 года №273-ФЗ «Об образовании в Российской Федерации» (с последующими изменениями);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ind w:right="114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 (с последующими изменениями);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ind w:right="110" w:hanging="36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</w:t>
      </w:r>
      <w:proofErr w:type="spellStart"/>
      <w:r>
        <w:rPr>
          <w:sz w:val="24"/>
        </w:rPr>
        <w:t>общего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сновного</w:t>
      </w:r>
      <w:proofErr w:type="spellEnd"/>
      <w:r>
        <w:rPr>
          <w:sz w:val="24"/>
        </w:rPr>
        <w:t xml:space="preserve"> общего и среднего общего образования»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ind w:right="113" w:hanging="360"/>
        <w:rPr>
          <w:sz w:val="24"/>
        </w:rPr>
      </w:pPr>
      <w:r>
        <w:rPr>
          <w:sz w:val="24"/>
        </w:rPr>
        <w:t>Приказ Минтруда от 18.10. 2013 № 544 «Об утверждении профессионального стандарта «Педагог» (воспитатель, учитель) (с последующими изменениями)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ind w:right="108" w:hanging="36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России от 26.08.2010 № 761н «Об утверждении ЕКС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ind w:right="115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74229);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</w:tabs>
        <w:spacing w:line="293" w:lineRule="exact"/>
        <w:ind w:left="818" w:right="0" w:hanging="345"/>
        <w:rPr>
          <w:sz w:val="24"/>
        </w:rPr>
      </w:pPr>
      <w:r>
        <w:rPr>
          <w:sz w:val="24"/>
        </w:rPr>
        <w:t>Федеральная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«Технология»;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ind w:right="111" w:hanging="360"/>
        <w:rPr>
          <w:sz w:val="24"/>
        </w:rPr>
      </w:pPr>
      <w:r>
        <w:rPr>
          <w:sz w:val="24"/>
        </w:rPr>
        <w:t>Универсальные кодификаторы для процедур оценки качества образования для использования в федеральных и региональных процедурах оценки качества образования, одобрены решением ФУМО по общему образованию (протокол от 12.04.2021 г. №1/21)</w:t>
      </w:r>
    </w:p>
    <w:p w:rsidR="009812FA" w:rsidRDefault="009812FA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ind w:right="111" w:hanging="360"/>
        <w:rPr>
          <w:sz w:val="24"/>
        </w:rPr>
      </w:pPr>
      <w:r>
        <w:rPr>
          <w:sz w:val="24"/>
        </w:rPr>
        <w:t>Учебники: Т.М. Рагозина «Технология» 1 класс, издательство «Академкнига»</w:t>
      </w:r>
    </w:p>
    <w:p w:rsidR="009812FA" w:rsidRDefault="009812FA" w:rsidP="009812FA">
      <w:pPr>
        <w:pStyle w:val="a5"/>
        <w:tabs>
          <w:tab w:val="left" w:pos="818"/>
          <w:tab w:val="left" w:pos="833"/>
        </w:tabs>
        <w:ind w:right="111" w:firstLine="0"/>
        <w:rPr>
          <w:sz w:val="24"/>
        </w:rPr>
      </w:pPr>
      <w:r>
        <w:rPr>
          <w:sz w:val="24"/>
        </w:rPr>
        <w:t>Т.М. Рагозина «Технология»</w:t>
      </w:r>
      <w:r>
        <w:rPr>
          <w:sz w:val="24"/>
        </w:rPr>
        <w:t xml:space="preserve"> 2</w:t>
      </w:r>
      <w:r>
        <w:rPr>
          <w:sz w:val="24"/>
        </w:rPr>
        <w:t xml:space="preserve"> класс, издательство «Академкнига»</w:t>
      </w:r>
    </w:p>
    <w:p w:rsidR="009812FA" w:rsidRDefault="009812FA" w:rsidP="009812FA">
      <w:pPr>
        <w:tabs>
          <w:tab w:val="left" w:pos="818"/>
          <w:tab w:val="left" w:pos="833"/>
        </w:tabs>
        <w:ind w:right="111"/>
        <w:rPr>
          <w:sz w:val="24"/>
        </w:rPr>
      </w:pPr>
      <w:r>
        <w:rPr>
          <w:sz w:val="23"/>
          <w:szCs w:val="24"/>
        </w:rPr>
        <w:t xml:space="preserve">              </w:t>
      </w:r>
      <w:r w:rsidRPr="009812FA">
        <w:rPr>
          <w:sz w:val="24"/>
        </w:rPr>
        <w:t xml:space="preserve"> Т.М. Рагозина «Технология»</w:t>
      </w:r>
      <w:r w:rsidRPr="009812FA">
        <w:rPr>
          <w:sz w:val="24"/>
        </w:rPr>
        <w:t xml:space="preserve"> 3</w:t>
      </w:r>
      <w:r w:rsidRPr="009812FA">
        <w:rPr>
          <w:sz w:val="24"/>
        </w:rPr>
        <w:t xml:space="preserve"> класс, издательство «Академкнига»</w:t>
      </w:r>
    </w:p>
    <w:p w:rsidR="009812FA" w:rsidRPr="009812FA" w:rsidRDefault="009812FA" w:rsidP="009812FA">
      <w:pPr>
        <w:tabs>
          <w:tab w:val="left" w:pos="818"/>
          <w:tab w:val="left" w:pos="833"/>
        </w:tabs>
        <w:ind w:right="111"/>
        <w:rPr>
          <w:sz w:val="24"/>
        </w:rPr>
      </w:pPr>
      <w:r>
        <w:rPr>
          <w:sz w:val="24"/>
        </w:rPr>
        <w:t xml:space="preserve">              </w:t>
      </w:r>
      <w:r w:rsidRPr="009812FA">
        <w:rPr>
          <w:sz w:val="24"/>
        </w:rPr>
        <w:t xml:space="preserve"> Т.М. Рагозина «Технология»</w:t>
      </w:r>
      <w:r w:rsidRPr="009812FA">
        <w:rPr>
          <w:sz w:val="24"/>
        </w:rPr>
        <w:t xml:space="preserve"> </w:t>
      </w:r>
      <w:r w:rsidRPr="009812FA">
        <w:rPr>
          <w:sz w:val="24"/>
        </w:rPr>
        <w:t xml:space="preserve"> </w:t>
      </w:r>
      <w:r>
        <w:rPr>
          <w:sz w:val="24"/>
        </w:rPr>
        <w:t xml:space="preserve">4 </w:t>
      </w:r>
      <w:r w:rsidRPr="009812FA">
        <w:rPr>
          <w:sz w:val="24"/>
        </w:rPr>
        <w:t>класс, издательство «Академкнига»</w:t>
      </w:r>
    </w:p>
    <w:p w:rsidR="009812FA" w:rsidRDefault="009812FA" w:rsidP="009812FA">
      <w:pPr>
        <w:pStyle w:val="a3"/>
        <w:spacing w:before="6"/>
        <w:ind w:left="0" w:firstLine="0"/>
        <w:jc w:val="left"/>
        <w:rPr>
          <w:sz w:val="23"/>
        </w:rPr>
      </w:pPr>
    </w:p>
    <w:p w:rsidR="009812FA" w:rsidRDefault="009812FA" w:rsidP="009812FA">
      <w:pPr>
        <w:pStyle w:val="a5"/>
        <w:tabs>
          <w:tab w:val="left" w:pos="818"/>
          <w:tab w:val="left" w:pos="833"/>
        </w:tabs>
        <w:ind w:right="111" w:firstLine="0"/>
        <w:rPr>
          <w:sz w:val="24"/>
        </w:rPr>
      </w:pPr>
      <w:bookmarkStart w:id="0" w:name="_GoBack"/>
      <w:bookmarkEnd w:id="0"/>
    </w:p>
    <w:p w:rsidR="001428A6" w:rsidRDefault="001428A6">
      <w:pPr>
        <w:pStyle w:val="a3"/>
        <w:spacing w:before="6"/>
        <w:ind w:left="0" w:firstLine="0"/>
        <w:jc w:val="left"/>
        <w:rPr>
          <w:sz w:val="23"/>
        </w:rPr>
      </w:pPr>
    </w:p>
    <w:p w:rsidR="001428A6" w:rsidRDefault="008900EF">
      <w:pPr>
        <w:spacing w:line="276" w:lineRule="auto"/>
        <w:ind w:left="112" w:right="110"/>
        <w:jc w:val="both"/>
        <w:rPr>
          <w:b/>
          <w:sz w:val="24"/>
        </w:rPr>
      </w:pPr>
      <w:r>
        <w:rPr>
          <w:sz w:val="24"/>
        </w:rPr>
        <w:t xml:space="preserve">Рабочие программы в соответствии с положением о рабочей программе по учебным предметам содержит следующие разделы: </w:t>
      </w:r>
      <w:r>
        <w:rPr>
          <w:b/>
          <w:sz w:val="24"/>
        </w:rPr>
        <w:t>пояснительная записка, содержание, планируемые результаты, тематическое планирование.</w:t>
      </w:r>
    </w:p>
    <w:p w:rsidR="001428A6" w:rsidRDefault="001428A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1428A6" w:rsidRDefault="008900EF">
      <w:pPr>
        <w:pStyle w:val="a3"/>
        <w:spacing w:line="276" w:lineRule="auto"/>
        <w:ind w:left="112" w:right="116" w:firstLine="0"/>
      </w:pPr>
      <w:r>
        <w:t xml:space="preserve">Основной </w:t>
      </w:r>
      <w:r>
        <w:rPr>
          <w:b/>
        </w:rPr>
        <w:t xml:space="preserve">целью </w:t>
      </w:r>
      <w: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r>
        <w:t>конструкторскотехнологических</w:t>
      </w:r>
      <w:proofErr w:type="spellEnd"/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(о</w:t>
      </w:r>
      <w:r>
        <w:rPr>
          <w:spacing w:val="-6"/>
        </w:rPr>
        <w:t xml:space="preserve"> </w:t>
      </w:r>
      <w:r>
        <w:t>рукотворном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proofErr w:type="gramStart"/>
      <w:r>
        <w:t>создания</w:t>
      </w:r>
      <w:proofErr w:type="gramEnd"/>
      <w: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1428A6" w:rsidRDefault="001428A6">
      <w:pPr>
        <w:pStyle w:val="a3"/>
        <w:spacing w:before="6"/>
        <w:ind w:left="0" w:firstLine="0"/>
        <w:jc w:val="left"/>
        <w:rPr>
          <w:sz w:val="27"/>
        </w:rPr>
      </w:pPr>
    </w:p>
    <w:p w:rsidR="001428A6" w:rsidRDefault="008900EF">
      <w:pPr>
        <w:pStyle w:val="1"/>
        <w:rPr>
          <w:b w:val="0"/>
        </w:rPr>
      </w:pPr>
      <w:r>
        <w:rPr>
          <w:spacing w:val="-2"/>
        </w:rPr>
        <w:t>Образовательные</w:t>
      </w:r>
      <w:r>
        <w:rPr>
          <w:spacing w:val="2"/>
        </w:rPr>
        <w:t xml:space="preserve"> </w:t>
      </w:r>
      <w:r>
        <w:rPr>
          <w:spacing w:val="-2"/>
        </w:rPr>
        <w:t>задачи</w:t>
      </w:r>
      <w:r>
        <w:rPr>
          <w:spacing w:val="6"/>
        </w:rPr>
        <w:t xml:space="preserve"> </w:t>
      </w:r>
      <w:r>
        <w:rPr>
          <w:spacing w:val="-2"/>
        </w:rPr>
        <w:t>курса</w:t>
      </w:r>
      <w:r>
        <w:rPr>
          <w:b w:val="0"/>
          <w:spacing w:val="-2"/>
        </w:rPr>
        <w:t>: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45" w:line="271" w:lineRule="auto"/>
        <w:ind w:right="118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как важной части общей культуры человека;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7" w:line="273" w:lineRule="auto"/>
        <w:ind w:hanging="360"/>
        <w:rPr>
          <w:sz w:val="24"/>
        </w:rPr>
      </w:pPr>
      <w:r>
        <w:rPr>
          <w:sz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7" w:line="273" w:lineRule="auto"/>
        <w:ind w:right="112" w:hanging="360"/>
        <w:rPr>
          <w:sz w:val="24"/>
        </w:rPr>
      </w:pPr>
      <w:r>
        <w:rPr>
          <w:sz w:val="24"/>
        </w:rPr>
        <w:t xml:space="preserve">формирование основ </w:t>
      </w:r>
      <w:proofErr w:type="spellStart"/>
      <w:r>
        <w:rPr>
          <w:sz w:val="24"/>
        </w:rPr>
        <w:t>чертёжно</w:t>
      </w:r>
      <w:proofErr w:type="spellEnd"/>
      <w:r>
        <w:rPr>
          <w:sz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3" w:line="271" w:lineRule="auto"/>
        <w:ind w:right="119" w:hanging="360"/>
        <w:rPr>
          <w:sz w:val="24"/>
        </w:rPr>
      </w:pPr>
      <w:r>
        <w:rPr>
          <w:sz w:val="24"/>
        </w:rPr>
        <w:lastRenderedPageBreak/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1428A6" w:rsidRDefault="001428A6">
      <w:pPr>
        <w:spacing w:line="271" w:lineRule="auto"/>
        <w:jc w:val="both"/>
        <w:rPr>
          <w:sz w:val="24"/>
        </w:rPr>
        <w:sectPr w:rsidR="001428A6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1428A6" w:rsidRDefault="008900EF">
      <w:pPr>
        <w:pStyle w:val="1"/>
        <w:spacing w:before="72"/>
        <w:rPr>
          <w:b w:val="0"/>
        </w:rPr>
      </w:pPr>
      <w:r>
        <w:lastRenderedPageBreak/>
        <w:t>Развивающие</w:t>
      </w:r>
      <w:r>
        <w:rPr>
          <w:spacing w:val="-8"/>
        </w:rPr>
        <w:t xml:space="preserve"> </w:t>
      </w: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44" w:line="271" w:lineRule="auto"/>
        <w:ind w:right="119" w:hanging="360"/>
        <w:rPr>
          <w:sz w:val="24"/>
        </w:rPr>
      </w:pPr>
      <w:r>
        <w:rPr>
          <w:sz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8" w:line="271" w:lineRule="auto"/>
        <w:ind w:right="116" w:hanging="360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полученных знаний и умений в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7" w:line="273" w:lineRule="auto"/>
        <w:ind w:right="118" w:hanging="36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 посредством включения мыслительных операций в ходе выполнения практических </w:t>
      </w:r>
      <w:r>
        <w:rPr>
          <w:spacing w:val="-2"/>
          <w:sz w:val="24"/>
        </w:rPr>
        <w:t>заданий;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5" w:line="273" w:lineRule="auto"/>
        <w:ind w:right="119" w:hanging="360"/>
        <w:rPr>
          <w:sz w:val="24"/>
        </w:rPr>
      </w:pPr>
      <w:r>
        <w:rPr>
          <w:sz w:val="24"/>
        </w:rPr>
        <w:t xml:space="preserve">развитие гибкости и вариативности мышления, способностей к изобретательской </w:t>
      </w:r>
      <w:r>
        <w:rPr>
          <w:spacing w:val="-2"/>
          <w:sz w:val="24"/>
        </w:rPr>
        <w:t>деятельности.</w:t>
      </w:r>
    </w:p>
    <w:p w:rsidR="001428A6" w:rsidRDefault="001428A6">
      <w:pPr>
        <w:pStyle w:val="a3"/>
        <w:spacing w:before="7"/>
        <w:ind w:left="0" w:firstLine="0"/>
        <w:jc w:val="left"/>
        <w:rPr>
          <w:sz w:val="27"/>
        </w:rPr>
      </w:pPr>
    </w:p>
    <w:p w:rsidR="001428A6" w:rsidRDefault="008900EF">
      <w:pPr>
        <w:pStyle w:val="1"/>
        <w:rPr>
          <w:b w:val="0"/>
        </w:rPr>
      </w:pPr>
      <w:r>
        <w:t>Воспитательные</w:t>
      </w:r>
      <w:r>
        <w:rPr>
          <w:spacing w:val="-14"/>
        </w:rPr>
        <w:t xml:space="preserve"> </w:t>
      </w: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43" w:line="273" w:lineRule="auto"/>
        <w:ind w:hanging="360"/>
        <w:rPr>
          <w:sz w:val="24"/>
        </w:rPr>
      </w:pPr>
      <w:r>
        <w:rPr>
          <w:sz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4" w:line="273" w:lineRule="auto"/>
        <w:ind w:right="117" w:hanging="360"/>
        <w:rPr>
          <w:sz w:val="24"/>
        </w:rPr>
      </w:pPr>
      <w:r>
        <w:rPr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активности и инициативности;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5" w:line="273" w:lineRule="auto"/>
        <w:ind w:right="118" w:hanging="360"/>
        <w:rPr>
          <w:sz w:val="24"/>
        </w:rPr>
      </w:pPr>
      <w:r>
        <w:rPr>
          <w:sz w:val="24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>
        <w:rPr>
          <w:spacing w:val="-2"/>
          <w:sz w:val="24"/>
        </w:rPr>
        <w:t>самореализации;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5" w:line="271" w:lineRule="auto"/>
        <w:ind w:hanging="360"/>
        <w:rPr>
          <w:sz w:val="24"/>
        </w:rPr>
      </w:pPr>
      <w:r>
        <w:rPr>
          <w:sz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428A6" w:rsidRDefault="008900EF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6" w:line="273" w:lineRule="auto"/>
        <w:ind w:right="117" w:hanging="360"/>
        <w:rPr>
          <w:sz w:val="24"/>
        </w:rPr>
      </w:pPr>
      <w:r>
        <w:rPr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428A6" w:rsidRDefault="001428A6">
      <w:pPr>
        <w:pStyle w:val="a3"/>
        <w:spacing w:before="8"/>
        <w:ind w:left="0" w:firstLine="0"/>
        <w:jc w:val="left"/>
        <w:rPr>
          <w:sz w:val="27"/>
        </w:rPr>
      </w:pPr>
    </w:p>
    <w:p w:rsidR="001428A6" w:rsidRDefault="008900EF">
      <w:pPr>
        <w:pStyle w:val="a3"/>
        <w:tabs>
          <w:tab w:val="left" w:pos="1062"/>
          <w:tab w:val="left" w:pos="2531"/>
          <w:tab w:val="left" w:pos="3622"/>
          <w:tab w:val="left" w:pos="4663"/>
          <w:tab w:val="left" w:pos="6291"/>
          <w:tab w:val="left" w:pos="7188"/>
          <w:tab w:val="left" w:pos="7502"/>
          <w:tab w:val="left" w:pos="8970"/>
        </w:tabs>
        <w:spacing w:line="278" w:lineRule="auto"/>
        <w:ind w:left="112" w:right="110" w:firstLine="0"/>
        <w:jc w:val="left"/>
      </w:pP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Федеральным</w:t>
      </w:r>
      <w:r>
        <w:rPr>
          <w:spacing w:val="32"/>
        </w:rPr>
        <w:t xml:space="preserve"> </w:t>
      </w:r>
      <w:r>
        <w:t>государственным</w:t>
      </w:r>
      <w:r>
        <w:rPr>
          <w:spacing w:val="32"/>
        </w:rPr>
        <w:t xml:space="preserve"> </w:t>
      </w:r>
      <w:r>
        <w:t>образовательным</w:t>
      </w:r>
      <w:r>
        <w:rPr>
          <w:spacing w:val="32"/>
        </w:rPr>
        <w:t xml:space="preserve"> </w:t>
      </w:r>
      <w:r>
        <w:t>стандартом</w:t>
      </w:r>
      <w:r>
        <w:rPr>
          <w:spacing w:val="32"/>
        </w:rPr>
        <w:t xml:space="preserve"> </w:t>
      </w:r>
      <w:r>
        <w:t xml:space="preserve">начального </w:t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учебный</w:t>
      </w:r>
      <w:r>
        <w:tab/>
      </w:r>
      <w:r>
        <w:rPr>
          <w:spacing w:val="-2"/>
        </w:rPr>
        <w:t>предмет</w:t>
      </w:r>
      <w:r>
        <w:tab/>
      </w:r>
      <w:r>
        <w:rPr>
          <w:spacing w:val="-2"/>
        </w:rPr>
        <w:t>«Технология»</w:t>
      </w:r>
      <w:r>
        <w:tab/>
      </w:r>
      <w:r>
        <w:rPr>
          <w:spacing w:val="-2"/>
        </w:rPr>
        <w:t>входит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предметную</w:t>
      </w:r>
      <w:r>
        <w:tab/>
      </w:r>
      <w:r>
        <w:rPr>
          <w:spacing w:val="-2"/>
        </w:rPr>
        <w:t>область</w:t>
      </w:r>
    </w:p>
    <w:p w:rsidR="001428A6" w:rsidRDefault="008900EF">
      <w:pPr>
        <w:pStyle w:val="a3"/>
        <w:spacing w:line="272" w:lineRule="exact"/>
        <w:ind w:left="112" w:firstLine="0"/>
        <w:jc w:val="left"/>
      </w:pPr>
      <w:r>
        <w:t>«Технология»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t>является</w:t>
      </w:r>
      <w:r>
        <w:rPr>
          <w:spacing w:val="63"/>
          <w:w w:val="150"/>
        </w:rPr>
        <w:t xml:space="preserve"> </w:t>
      </w:r>
      <w:r>
        <w:t>обязательным</w:t>
      </w:r>
      <w:r>
        <w:rPr>
          <w:spacing w:val="62"/>
          <w:w w:val="150"/>
        </w:rPr>
        <w:t xml:space="preserve"> </w:t>
      </w:r>
      <w:r>
        <w:t>для</w:t>
      </w:r>
      <w:r>
        <w:rPr>
          <w:spacing w:val="62"/>
          <w:w w:val="150"/>
        </w:rPr>
        <w:t xml:space="preserve"> </w:t>
      </w:r>
      <w:r>
        <w:t>изучения.</w:t>
      </w:r>
      <w:r>
        <w:rPr>
          <w:spacing w:val="67"/>
          <w:w w:val="150"/>
        </w:rPr>
        <w:t xml:space="preserve"> </w:t>
      </w:r>
      <w:r>
        <w:t>Содержание</w:t>
      </w:r>
      <w:r>
        <w:rPr>
          <w:spacing w:val="63"/>
          <w:w w:val="150"/>
        </w:rPr>
        <w:t xml:space="preserve"> </w:t>
      </w:r>
      <w:r>
        <w:t>учебного</w:t>
      </w:r>
      <w:r>
        <w:rPr>
          <w:spacing w:val="64"/>
          <w:w w:val="150"/>
        </w:rPr>
        <w:t xml:space="preserve"> </w:t>
      </w:r>
      <w:r>
        <w:rPr>
          <w:spacing w:val="-2"/>
        </w:rPr>
        <w:t>предмета</w:t>
      </w:r>
    </w:p>
    <w:p w:rsidR="001428A6" w:rsidRDefault="008900EF">
      <w:pPr>
        <w:pStyle w:val="a3"/>
        <w:tabs>
          <w:tab w:val="left" w:pos="1862"/>
          <w:tab w:val="left" w:pos="3742"/>
          <w:tab w:val="left" w:pos="4121"/>
          <w:tab w:val="left" w:pos="5220"/>
          <w:tab w:val="left" w:pos="6766"/>
          <w:tab w:val="left" w:pos="8453"/>
        </w:tabs>
        <w:spacing w:before="41" w:line="276" w:lineRule="auto"/>
        <w:ind w:left="112" w:right="111" w:firstLine="0"/>
        <w:jc w:val="left"/>
      </w:pPr>
      <w:r>
        <w:rPr>
          <w:spacing w:val="-2"/>
        </w:rPr>
        <w:t>«Технология»,</w:t>
      </w:r>
      <w:r>
        <w:tab/>
      </w:r>
      <w:r>
        <w:rPr>
          <w:spacing w:val="-2"/>
        </w:rPr>
        <w:t>представленное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рабочих</w:t>
      </w:r>
      <w:r>
        <w:tab/>
      </w:r>
      <w:r>
        <w:rPr>
          <w:spacing w:val="-2"/>
        </w:rPr>
        <w:t>программах,</w:t>
      </w:r>
      <w:r>
        <w:tab/>
      </w:r>
      <w:r>
        <w:rPr>
          <w:spacing w:val="-2"/>
        </w:rPr>
        <w:t>соответствует</w:t>
      </w:r>
      <w:r>
        <w:tab/>
        <w:t>ФГОС</w:t>
      </w:r>
      <w:r>
        <w:rPr>
          <w:spacing w:val="-15"/>
        </w:rPr>
        <w:t xml:space="preserve"> </w:t>
      </w:r>
      <w:r>
        <w:t>НОО, Федеральной основной образовательной программе начального общего образования.</w:t>
      </w:r>
    </w:p>
    <w:p w:rsidR="001428A6" w:rsidRDefault="001428A6">
      <w:pPr>
        <w:pStyle w:val="a3"/>
        <w:spacing w:before="7"/>
        <w:ind w:left="0" w:firstLine="0"/>
        <w:jc w:val="left"/>
        <w:rPr>
          <w:sz w:val="27"/>
        </w:rPr>
      </w:pPr>
    </w:p>
    <w:p w:rsidR="001428A6" w:rsidRDefault="008900EF">
      <w:pPr>
        <w:ind w:left="112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1428A6" w:rsidRDefault="001428A6">
      <w:pPr>
        <w:pStyle w:val="a3"/>
        <w:ind w:left="0" w:firstLine="0"/>
        <w:jc w:val="left"/>
        <w:rPr>
          <w:b/>
          <w:sz w:val="20"/>
        </w:rPr>
      </w:pPr>
    </w:p>
    <w:p w:rsidR="001428A6" w:rsidRDefault="001428A6">
      <w:pPr>
        <w:pStyle w:val="a3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3063"/>
        <w:gridCol w:w="3118"/>
      </w:tblGrid>
      <w:tr w:rsidR="001428A6">
        <w:trPr>
          <w:trHeight w:val="318"/>
        </w:trPr>
        <w:tc>
          <w:tcPr>
            <w:tcW w:w="2893" w:type="dxa"/>
          </w:tcPr>
          <w:p w:rsidR="001428A6" w:rsidRDefault="008900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063" w:type="dxa"/>
          </w:tcPr>
          <w:p w:rsidR="001428A6" w:rsidRDefault="008900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3118" w:type="dxa"/>
          </w:tcPr>
          <w:p w:rsidR="001428A6" w:rsidRDefault="00890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1428A6">
        <w:trPr>
          <w:trHeight w:val="316"/>
        </w:trPr>
        <w:tc>
          <w:tcPr>
            <w:tcW w:w="2893" w:type="dxa"/>
          </w:tcPr>
          <w:p w:rsidR="001428A6" w:rsidRDefault="008900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063" w:type="dxa"/>
          </w:tcPr>
          <w:p w:rsidR="001428A6" w:rsidRDefault="008900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3118" w:type="dxa"/>
          </w:tcPr>
          <w:p w:rsidR="001428A6" w:rsidRDefault="00890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1428A6">
        <w:trPr>
          <w:trHeight w:val="316"/>
        </w:trPr>
        <w:tc>
          <w:tcPr>
            <w:tcW w:w="2893" w:type="dxa"/>
          </w:tcPr>
          <w:p w:rsidR="001428A6" w:rsidRDefault="008900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063" w:type="dxa"/>
          </w:tcPr>
          <w:p w:rsidR="001428A6" w:rsidRDefault="008900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3118" w:type="dxa"/>
          </w:tcPr>
          <w:p w:rsidR="001428A6" w:rsidRDefault="00890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1428A6">
        <w:trPr>
          <w:trHeight w:val="319"/>
        </w:trPr>
        <w:tc>
          <w:tcPr>
            <w:tcW w:w="2893" w:type="dxa"/>
          </w:tcPr>
          <w:p w:rsidR="001428A6" w:rsidRDefault="008900EF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063" w:type="dxa"/>
          </w:tcPr>
          <w:p w:rsidR="001428A6" w:rsidRDefault="008900EF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3118" w:type="dxa"/>
          </w:tcPr>
          <w:p w:rsidR="001428A6" w:rsidRDefault="008900E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</w:tbl>
    <w:p w:rsidR="008900EF" w:rsidRDefault="008900EF"/>
    <w:sectPr w:rsidR="008900EF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A2A4C"/>
    <w:multiLevelType w:val="hybridMultilevel"/>
    <w:tmpl w:val="D14AAA12"/>
    <w:lvl w:ilvl="0" w:tplc="FB70B90E">
      <w:numFmt w:val="bullet"/>
      <w:lvlText w:val=""/>
      <w:lvlJc w:val="left"/>
      <w:pPr>
        <w:ind w:left="83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085406">
      <w:numFmt w:val="bullet"/>
      <w:lvlText w:val="•"/>
      <w:lvlJc w:val="left"/>
      <w:pPr>
        <w:ind w:left="1742" w:hanging="346"/>
      </w:pPr>
      <w:rPr>
        <w:rFonts w:hint="default"/>
        <w:lang w:val="ru-RU" w:eastAsia="en-US" w:bidi="ar-SA"/>
      </w:rPr>
    </w:lvl>
    <w:lvl w:ilvl="2" w:tplc="E6D8788A">
      <w:numFmt w:val="bullet"/>
      <w:lvlText w:val="•"/>
      <w:lvlJc w:val="left"/>
      <w:pPr>
        <w:ind w:left="2645" w:hanging="346"/>
      </w:pPr>
      <w:rPr>
        <w:rFonts w:hint="default"/>
        <w:lang w:val="ru-RU" w:eastAsia="en-US" w:bidi="ar-SA"/>
      </w:rPr>
    </w:lvl>
    <w:lvl w:ilvl="3" w:tplc="A1C23BDC">
      <w:numFmt w:val="bullet"/>
      <w:lvlText w:val="•"/>
      <w:lvlJc w:val="left"/>
      <w:pPr>
        <w:ind w:left="3547" w:hanging="346"/>
      </w:pPr>
      <w:rPr>
        <w:rFonts w:hint="default"/>
        <w:lang w:val="ru-RU" w:eastAsia="en-US" w:bidi="ar-SA"/>
      </w:rPr>
    </w:lvl>
    <w:lvl w:ilvl="4" w:tplc="C31CA3EA">
      <w:numFmt w:val="bullet"/>
      <w:lvlText w:val="•"/>
      <w:lvlJc w:val="left"/>
      <w:pPr>
        <w:ind w:left="4450" w:hanging="346"/>
      </w:pPr>
      <w:rPr>
        <w:rFonts w:hint="default"/>
        <w:lang w:val="ru-RU" w:eastAsia="en-US" w:bidi="ar-SA"/>
      </w:rPr>
    </w:lvl>
    <w:lvl w:ilvl="5" w:tplc="E754457A">
      <w:numFmt w:val="bullet"/>
      <w:lvlText w:val="•"/>
      <w:lvlJc w:val="left"/>
      <w:pPr>
        <w:ind w:left="5353" w:hanging="346"/>
      </w:pPr>
      <w:rPr>
        <w:rFonts w:hint="default"/>
        <w:lang w:val="ru-RU" w:eastAsia="en-US" w:bidi="ar-SA"/>
      </w:rPr>
    </w:lvl>
    <w:lvl w:ilvl="6" w:tplc="C666D6EC">
      <w:numFmt w:val="bullet"/>
      <w:lvlText w:val="•"/>
      <w:lvlJc w:val="left"/>
      <w:pPr>
        <w:ind w:left="6255" w:hanging="346"/>
      </w:pPr>
      <w:rPr>
        <w:rFonts w:hint="default"/>
        <w:lang w:val="ru-RU" w:eastAsia="en-US" w:bidi="ar-SA"/>
      </w:rPr>
    </w:lvl>
    <w:lvl w:ilvl="7" w:tplc="973AF434">
      <w:numFmt w:val="bullet"/>
      <w:lvlText w:val="•"/>
      <w:lvlJc w:val="left"/>
      <w:pPr>
        <w:ind w:left="7158" w:hanging="346"/>
      </w:pPr>
      <w:rPr>
        <w:rFonts w:hint="default"/>
        <w:lang w:val="ru-RU" w:eastAsia="en-US" w:bidi="ar-SA"/>
      </w:rPr>
    </w:lvl>
    <w:lvl w:ilvl="8" w:tplc="140440EA">
      <w:numFmt w:val="bullet"/>
      <w:lvlText w:val="•"/>
      <w:lvlJc w:val="left"/>
      <w:pPr>
        <w:ind w:left="806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A6"/>
    <w:rsid w:val="001428A6"/>
    <w:rsid w:val="008900EF"/>
    <w:rsid w:val="009812FA"/>
    <w:rsid w:val="00A1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2128" w:right="212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33" w:right="10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2128" w:right="212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33" w:right="10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эксперт</cp:lastModifiedBy>
  <cp:revision>3</cp:revision>
  <dcterms:created xsi:type="dcterms:W3CDTF">2023-10-20T09:23:00Z</dcterms:created>
  <dcterms:modified xsi:type="dcterms:W3CDTF">2024-09-10T09:28:00Z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2019</vt:lpwstr>
  </property>
</Properties>
</file>