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EB" w:rsidRDefault="009F75EB" w:rsidP="009F75EB">
      <w:pPr>
        <w:pStyle w:val="1"/>
        <w:ind w:left="3782" w:right="198" w:hanging="1326"/>
        <w:jc w:val="left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предмета,</w:t>
      </w:r>
      <w:r>
        <w:rPr>
          <w:spacing w:val="-67"/>
        </w:rPr>
        <w:t xml:space="preserve"> </w:t>
      </w:r>
      <w:bookmarkStart w:id="0" w:name="курса_«Математика»_1-4_классы"/>
      <w:bookmarkEnd w:id="0"/>
      <w:r>
        <w:t>курса</w:t>
      </w:r>
      <w:r>
        <w:rPr>
          <w:spacing w:val="1"/>
        </w:rPr>
        <w:t xml:space="preserve"> </w:t>
      </w:r>
      <w:r>
        <w:t>«Математика»1-4 классы</w:t>
      </w:r>
    </w:p>
    <w:p w:rsidR="009F75EB" w:rsidRDefault="009F75EB" w:rsidP="009F75EB">
      <w:pPr>
        <w:pStyle w:val="a3"/>
        <w:spacing w:before="240"/>
        <w:ind w:left="118" w:right="124" w:firstLine="427"/>
        <w:jc w:val="both"/>
      </w:pPr>
      <w:r>
        <w:t>Рабочие программы по учебному предмету «Математика» для 1-4 классов</w:t>
      </w:r>
      <w:r>
        <w:rPr>
          <w:spacing w:val="1"/>
        </w:rPr>
        <w:t xml:space="preserve"> </w:t>
      </w:r>
      <w:r>
        <w:t>составлены на основе Федерального закона от 29 декабря 2012 г. № 273-ФЗ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образования,</w:t>
      </w:r>
      <w:r>
        <w:rPr>
          <w:spacing w:val="6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НОО.</w:t>
      </w:r>
    </w:p>
    <w:p w:rsidR="009F75EB" w:rsidRDefault="009F75EB" w:rsidP="005117EE">
      <w:pPr>
        <w:pStyle w:val="a3"/>
        <w:ind w:left="118" w:right="132" w:firstLine="427"/>
        <w:jc w:val="both"/>
      </w:pPr>
      <w:r>
        <w:t>Рабочая программа учебного предмета «Математика» предполагает работу с</w:t>
      </w:r>
      <w:r>
        <w:rPr>
          <w:spacing w:val="1"/>
        </w:rPr>
        <w:t xml:space="preserve"> </w:t>
      </w:r>
      <w:r w:rsidR="0093176F">
        <w:t>учебниками Чекина А.Л</w:t>
      </w:r>
      <w:r>
        <w:t>.</w:t>
      </w:r>
      <w:r>
        <w:rPr>
          <w:spacing w:val="7"/>
        </w:rPr>
        <w:t xml:space="preserve"> </w:t>
      </w:r>
      <w:r>
        <w:t>«Математика».</w:t>
      </w:r>
    </w:p>
    <w:p w:rsidR="006B579E" w:rsidRDefault="006B579E" w:rsidP="005117EE">
      <w:pPr>
        <w:pStyle w:val="a3"/>
        <w:ind w:left="118" w:right="132" w:firstLine="427"/>
        <w:jc w:val="both"/>
      </w:pPr>
      <w:r>
        <w:t>Учебники: М.И. Моро «Математика» 1,2 часть 1 класс, издательство «Просвещение»</w:t>
      </w:r>
    </w:p>
    <w:p w:rsidR="006B579E" w:rsidRDefault="006B579E" w:rsidP="005117EE">
      <w:pPr>
        <w:pStyle w:val="a3"/>
        <w:ind w:left="118" w:right="132" w:firstLine="427"/>
        <w:jc w:val="both"/>
      </w:pPr>
      <w:r>
        <w:t>А.Л. Чекин «Математика» 1,2 часть 2 класс, издательство «Академкнига»</w:t>
      </w:r>
    </w:p>
    <w:p w:rsidR="006B579E" w:rsidRDefault="006B579E" w:rsidP="005117EE">
      <w:pPr>
        <w:pStyle w:val="a3"/>
        <w:ind w:left="118" w:right="132" w:firstLine="427"/>
        <w:jc w:val="both"/>
      </w:pPr>
      <w:r>
        <w:t>А.Л. Чекин «Математика» 1,2 часть 3 класс, издательство «Академкнига»</w:t>
      </w:r>
    </w:p>
    <w:p w:rsidR="006B579E" w:rsidRDefault="006B579E" w:rsidP="005117EE">
      <w:pPr>
        <w:pStyle w:val="a3"/>
        <w:ind w:left="118" w:right="132" w:firstLine="427"/>
        <w:jc w:val="both"/>
      </w:pPr>
      <w:r>
        <w:t>А.Л. Чекин «Математика» 1,2 часть 4 класс, издательство «Академкнига»</w:t>
      </w:r>
    </w:p>
    <w:p w:rsidR="009F75EB" w:rsidRDefault="009F75EB" w:rsidP="006B579E">
      <w:pPr>
        <w:pStyle w:val="1"/>
        <w:spacing w:before="249"/>
        <w:ind w:left="0"/>
      </w:pPr>
      <w:r>
        <w:t>Цели</w:t>
      </w:r>
      <w:r>
        <w:rPr>
          <w:spacing w:val="-6"/>
        </w:rPr>
        <w:t xml:space="preserve"> </w:t>
      </w:r>
      <w:r>
        <w:t>программы:</w:t>
      </w:r>
    </w:p>
    <w:p w:rsidR="009F75EB" w:rsidRDefault="009F75EB" w:rsidP="009F75EB">
      <w:pPr>
        <w:pStyle w:val="a3"/>
        <w:spacing w:before="7"/>
        <w:ind w:left="0"/>
        <w:rPr>
          <w:b/>
          <w:sz w:val="24"/>
        </w:rPr>
      </w:pPr>
      <w:bookmarkStart w:id="1" w:name="_GoBack"/>
      <w:bookmarkEnd w:id="1"/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Математическое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знаний.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0"/>
          <w:tab w:val="left" w:pos="941"/>
        </w:tabs>
        <w:ind w:hanging="361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9F75EB" w:rsidRDefault="009F75EB" w:rsidP="009F75EB">
      <w:pPr>
        <w:pStyle w:val="1"/>
        <w:spacing w:before="58"/>
        <w:ind w:left="219"/>
      </w:pPr>
      <w:bookmarkStart w:id="2" w:name="Основными_задачами_являются:"/>
      <w:bookmarkEnd w:id="2"/>
      <w:r>
        <w:t>Основными</w:t>
      </w:r>
      <w:r>
        <w:rPr>
          <w:spacing w:val="-11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:rsidR="009F75EB" w:rsidRDefault="009F75EB" w:rsidP="009F75EB">
      <w:pPr>
        <w:pStyle w:val="a3"/>
        <w:spacing w:before="2"/>
        <w:ind w:left="0"/>
        <w:rPr>
          <w:b/>
          <w:sz w:val="24"/>
        </w:rPr>
      </w:pP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spacing w:line="322" w:lineRule="exact"/>
        <w:ind w:hanging="361"/>
        <w:rPr>
          <w:sz w:val="28"/>
        </w:rPr>
      </w:pPr>
      <w:r>
        <w:rPr>
          <w:sz w:val="28"/>
        </w:rPr>
        <w:t>развивать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ind w:right="12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ind w:right="124"/>
        <w:rPr>
          <w:sz w:val="28"/>
        </w:rPr>
      </w:pPr>
      <w:r>
        <w:rPr>
          <w:sz w:val="28"/>
        </w:rPr>
        <w:t>освоение основ математических 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математике;</w:t>
      </w:r>
    </w:p>
    <w:p w:rsidR="009F75EB" w:rsidRDefault="009F75EB" w:rsidP="009F75EB">
      <w:pPr>
        <w:pStyle w:val="a5"/>
        <w:numPr>
          <w:ilvl w:val="1"/>
          <w:numId w:val="1"/>
        </w:numPr>
        <w:tabs>
          <w:tab w:val="left" w:pos="941"/>
        </w:tabs>
        <w:spacing w:before="4" w:line="235" w:lineRule="auto"/>
        <w:ind w:right="12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9F75EB" w:rsidRDefault="009F75EB" w:rsidP="009F75EB">
      <w:pPr>
        <w:pStyle w:val="a3"/>
        <w:spacing w:before="9"/>
        <w:ind w:left="0"/>
        <w:rPr>
          <w:sz w:val="24"/>
        </w:rPr>
      </w:pPr>
    </w:p>
    <w:p w:rsidR="009F75EB" w:rsidRDefault="009F75EB" w:rsidP="009F75EB">
      <w:pPr>
        <w:pStyle w:val="a3"/>
        <w:ind w:right="122" w:firstLine="566"/>
        <w:jc w:val="both"/>
      </w:pPr>
      <w:r>
        <w:t>Основу данного курса составляют пять взаимосвязанных содержательных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арифметики;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измерение;</w:t>
      </w:r>
      <w:r>
        <w:rPr>
          <w:spacing w:val="1"/>
        </w:rPr>
        <w:t xml:space="preserve"> </w:t>
      </w:r>
      <w:proofErr w:type="spellStart"/>
      <w:r>
        <w:t>логико</w:t>
      </w:r>
      <w:proofErr w:type="spellEnd"/>
      <w:r w:rsidR="0093176F">
        <w:t xml:space="preserve"> </w:t>
      </w:r>
      <w:r>
        <w:t>-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понятия; алгебраическая пропедевтика; элементы геометрии.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развертывается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определений:</w:t>
      </w:r>
      <w:r>
        <w:rPr>
          <w:spacing w:val="1"/>
        </w:rPr>
        <w:t xml:space="preserve"> </w:t>
      </w:r>
      <w:r>
        <w:t>число, отношение,</w:t>
      </w:r>
      <w:r>
        <w:rPr>
          <w:spacing w:val="1"/>
        </w:rPr>
        <w:t xml:space="preserve"> </w:t>
      </w:r>
      <w:r>
        <w:t>величина, геометрическая фигура. В соответствии</w:t>
      </w:r>
      <w:r>
        <w:rPr>
          <w:spacing w:val="1"/>
        </w:rPr>
        <w:t xml:space="preserve"> </w:t>
      </w:r>
      <w:r>
        <w:t xml:space="preserve">с </w:t>
      </w:r>
      <w:r>
        <w:lastRenderedPageBreak/>
        <w:t>требованиями 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предусмотрена работа с информацией (представление, анализ и интерпретация</w:t>
      </w:r>
      <w:r>
        <w:rPr>
          <w:spacing w:val="1"/>
        </w:rPr>
        <w:t xml:space="preserve"> </w:t>
      </w:r>
      <w:r>
        <w:t>данных, чтение диаграмм и пр.). В данном курсе математики этот материал не</w:t>
      </w:r>
      <w:r>
        <w:rPr>
          <w:spacing w:val="1"/>
        </w:rPr>
        <w:t xml:space="preserve"> </w:t>
      </w:r>
      <w:r>
        <w:t>выделяется в отдельную содержательную линию, а регулярно присутствует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образующих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следующими</w:t>
      </w:r>
      <w:r>
        <w:rPr>
          <w:spacing w:val="69"/>
        </w:rPr>
        <w:t xml:space="preserve"> </w:t>
      </w:r>
      <w:r>
        <w:t>разделами:</w:t>
      </w:r>
      <w:r>
        <w:rPr>
          <w:spacing w:val="13"/>
        </w:rPr>
        <w:t xml:space="preserve"> </w:t>
      </w:r>
      <w:r>
        <w:t>«Число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счет», «Арифметические</w:t>
      </w:r>
      <w:r>
        <w:rPr>
          <w:spacing w:val="23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свойства», «Величины»,</w:t>
      </w:r>
      <w:r>
        <w:rPr>
          <w:spacing w:val="40"/>
        </w:rPr>
        <w:t xml:space="preserve"> </w:t>
      </w:r>
      <w:r>
        <w:t>«Работа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задачами»,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4"/>
        </w:rPr>
        <w:t xml:space="preserve"> </w:t>
      </w:r>
      <w:r>
        <w:t>«Логико-математическая</w:t>
      </w:r>
      <w:r>
        <w:rPr>
          <w:spacing w:val="12"/>
        </w:rPr>
        <w:t xml:space="preserve"> </w:t>
      </w:r>
      <w:r>
        <w:t>подготовка», «Работа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информацией».</w:t>
      </w:r>
    </w:p>
    <w:p w:rsidR="009F75EB" w:rsidRDefault="009F75EB" w:rsidP="009F75EB">
      <w:pPr>
        <w:pStyle w:val="a3"/>
        <w:spacing w:before="5"/>
        <w:ind w:left="0"/>
        <w:rPr>
          <w:sz w:val="27"/>
        </w:rPr>
      </w:pPr>
    </w:p>
    <w:p w:rsidR="009F75EB" w:rsidRDefault="009F75EB" w:rsidP="009F75EB">
      <w:pPr>
        <w:pStyle w:val="a3"/>
        <w:spacing w:before="1"/>
        <w:ind w:right="126" w:firstLine="566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540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132 часа</w:t>
      </w:r>
      <w:r>
        <w:rPr>
          <w:spacing w:val="1"/>
        </w:rPr>
        <w:t xml:space="preserve"> </w:t>
      </w:r>
      <w:r>
        <w:t>(4 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Во 2-4</w:t>
      </w:r>
      <w:r>
        <w:rPr>
          <w:spacing w:val="1"/>
        </w:rPr>
        <w:t xml:space="preserve"> </w:t>
      </w:r>
      <w:r>
        <w:t>классах – по 136 часов (34 учебные недели в каждом классе согласно учебному</w:t>
      </w:r>
      <w:r>
        <w:rPr>
          <w:spacing w:val="1"/>
        </w:rPr>
        <w:t xml:space="preserve"> </w:t>
      </w:r>
      <w:r>
        <w:t>плану,</w:t>
      </w:r>
      <w:r>
        <w:rPr>
          <w:spacing w:val="4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 неделю).</w:t>
      </w:r>
    </w:p>
    <w:p w:rsidR="009F75EB" w:rsidRDefault="009F75EB" w:rsidP="009F75EB">
      <w:pPr>
        <w:pStyle w:val="a3"/>
        <w:spacing w:before="11"/>
        <w:ind w:left="0"/>
        <w:rPr>
          <w:sz w:val="29"/>
        </w:rPr>
      </w:pPr>
    </w:p>
    <w:p w:rsidR="009F75EB" w:rsidRDefault="009F75EB" w:rsidP="009F75EB">
      <w:pPr>
        <w:ind w:left="786"/>
        <w:rPr>
          <w:sz w:val="28"/>
        </w:rPr>
      </w:pPr>
      <w:r>
        <w:rPr>
          <w:b/>
          <w:sz w:val="28"/>
        </w:rPr>
        <w:t>Рабочая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программа </w:t>
      </w:r>
      <w:r>
        <w:rPr>
          <w:sz w:val="28"/>
        </w:rPr>
        <w:t>включает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себя: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  <w:tab w:val="left" w:pos="2688"/>
          <w:tab w:val="left" w:pos="4411"/>
          <w:tab w:val="left" w:pos="5881"/>
          <w:tab w:val="left" w:pos="7355"/>
          <w:tab w:val="left" w:pos="8911"/>
        </w:tabs>
        <w:spacing w:before="27" w:line="256" w:lineRule="auto"/>
        <w:ind w:right="459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предмета,</w:t>
      </w:r>
      <w:r>
        <w:rPr>
          <w:sz w:val="28"/>
        </w:rPr>
        <w:tab/>
      </w:r>
    </w:p>
    <w:p w:rsidR="009F75EB" w:rsidRDefault="009F75EB" w:rsidP="009F75EB">
      <w:pPr>
        <w:pStyle w:val="a5"/>
        <w:tabs>
          <w:tab w:val="left" w:pos="647"/>
          <w:tab w:val="left" w:pos="648"/>
          <w:tab w:val="left" w:pos="2688"/>
          <w:tab w:val="left" w:pos="4411"/>
          <w:tab w:val="left" w:pos="5881"/>
          <w:tab w:val="left" w:pos="7355"/>
          <w:tab w:val="left" w:pos="8911"/>
        </w:tabs>
        <w:spacing w:before="27" w:line="256" w:lineRule="auto"/>
        <w:ind w:left="647" w:right="459" w:firstLine="0"/>
        <w:jc w:val="left"/>
        <w:rPr>
          <w:sz w:val="28"/>
        </w:rPr>
      </w:pPr>
      <w:r>
        <w:rPr>
          <w:spacing w:val="-3"/>
          <w:sz w:val="28"/>
        </w:rPr>
        <w:t>курса</w:t>
      </w:r>
      <w:r>
        <w:rPr>
          <w:spacing w:val="-67"/>
          <w:sz w:val="28"/>
        </w:rPr>
        <w:t xml:space="preserve"> </w:t>
      </w:r>
      <w:r>
        <w:rPr>
          <w:sz w:val="28"/>
        </w:rPr>
        <w:t>(личностные,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предметные);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spacing w:line="341" w:lineRule="exact"/>
        <w:ind w:hanging="429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курса;</w:t>
      </w:r>
    </w:p>
    <w:p w:rsidR="009F75EB" w:rsidRDefault="009F75EB" w:rsidP="009F75EB">
      <w:pPr>
        <w:pStyle w:val="a5"/>
        <w:numPr>
          <w:ilvl w:val="0"/>
          <w:numId w:val="1"/>
        </w:numPr>
        <w:tabs>
          <w:tab w:val="left" w:pos="647"/>
          <w:tab w:val="left" w:pos="648"/>
        </w:tabs>
        <w:ind w:right="127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5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53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53"/>
          <w:sz w:val="28"/>
        </w:rPr>
        <w:t xml:space="preserve"> </w:t>
      </w:r>
      <w:r>
        <w:rPr>
          <w:sz w:val="28"/>
        </w:rPr>
        <w:t>часов,</w:t>
      </w:r>
      <w:r>
        <w:rPr>
          <w:spacing w:val="50"/>
          <w:sz w:val="28"/>
        </w:rPr>
        <w:t xml:space="preserve"> </w:t>
      </w:r>
      <w:r>
        <w:rPr>
          <w:sz w:val="28"/>
        </w:rPr>
        <w:t>отводимых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9F75EB" w:rsidRDefault="009F75EB" w:rsidP="009F75EB">
      <w:pPr>
        <w:pStyle w:val="a3"/>
        <w:spacing w:line="320" w:lineRule="exact"/>
        <w:ind w:left="786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года.</w:t>
      </w:r>
    </w:p>
    <w:p w:rsidR="00553188" w:rsidRDefault="00553188"/>
    <w:sectPr w:rsidR="00553188" w:rsidSect="00CC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146BD"/>
    <w:multiLevelType w:val="hybridMultilevel"/>
    <w:tmpl w:val="18DE4D9E"/>
    <w:lvl w:ilvl="0" w:tplc="FCA03474">
      <w:numFmt w:val="bullet"/>
      <w:lvlText w:val=""/>
      <w:lvlJc w:val="left"/>
      <w:pPr>
        <w:ind w:left="647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1D0BF8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F39AEB90">
      <w:numFmt w:val="bullet"/>
      <w:lvlText w:val="•"/>
      <w:lvlJc w:val="left"/>
      <w:pPr>
        <w:ind w:left="1949" w:hanging="360"/>
      </w:pPr>
      <w:rPr>
        <w:rFonts w:hint="default"/>
        <w:lang w:val="ru-RU" w:eastAsia="en-US" w:bidi="ar-SA"/>
      </w:rPr>
    </w:lvl>
    <w:lvl w:ilvl="3" w:tplc="AB36A15C">
      <w:numFmt w:val="bullet"/>
      <w:lvlText w:val="•"/>
      <w:lvlJc w:val="left"/>
      <w:pPr>
        <w:ind w:left="2959" w:hanging="360"/>
      </w:pPr>
      <w:rPr>
        <w:rFonts w:hint="default"/>
        <w:lang w:val="ru-RU" w:eastAsia="en-US" w:bidi="ar-SA"/>
      </w:rPr>
    </w:lvl>
    <w:lvl w:ilvl="4" w:tplc="DBDAF39E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5" w:tplc="AC0E26BE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6" w:tplc="ACEEC3FE"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7" w:tplc="80C6CF54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8" w:tplc="6E24C708">
      <w:numFmt w:val="bullet"/>
      <w:lvlText w:val="•"/>
      <w:lvlJc w:val="left"/>
      <w:pPr>
        <w:ind w:left="80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F68"/>
    <w:rsid w:val="001E6F68"/>
    <w:rsid w:val="005117EE"/>
    <w:rsid w:val="00553188"/>
    <w:rsid w:val="006B579E"/>
    <w:rsid w:val="0093176F"/>
    <w:rsid w:val="009F75EB"/>
    <w:rsid w:val="00C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B4861-05CF-463A-A929-4425D27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75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F75EB"/>
    <w:pPr>
      <w:ind w:left="35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75E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F75EB"/>
    <w:pPr>
      <w:ind w:left="2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75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F75EB"/>
    <w:pPr>
      <w:ind w:left="94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5</cp:revision>
  <dcterms:created xsi:type="dcterms:W3CDTF">2023-10-26T16:29:00Z</dcterms:created>
  <dcterms:modified xsi:type="dcterms:W3CDTF">2024-09-10T10:32:00Z</dcterms:modified>
</cp:coreProperties>
</file>